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79" w:rsidRPr="007C2A79" w:rsidRDefault="007C2A79" w:rsidP="00A7029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управления ДОУ.</w:t>
      </w:r>
    </w:p>
    <w:p w:rsidR="007C2A79" w:rsidRPr="007C2A79" w:rsidRDefault="007C2A79" w:rsidP="00D34D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1A6D3F" w:rsidRPr="00D34D9E" w:rsidRDefault="007C2A79" w:rsidP="00D34D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Учредителем муниципального дошкольного образовательного </w:t>
      </w:r>
      <w:r w:rsidR="001A6D3F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бюджетного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учреждения </w:t>
      </w:r>
      <w:r w:rsidR="001A6D3F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етский сад </w:t>
      </w:r>
      <w:r w:rsidR="001A6D3F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общеразвивающего вида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1A6D3F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 «Росинка» п. Новошахтинский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</w:t>
      </w:r>
      <w:r w:rsidR="001A6D3F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Михайловский муниципальный район Приморского края. Функции и полномочия Учредителя осуществляет Администрация Михайловского муниципального района</w:t>
      </w:r>
    </w:p>
    <w:p w:rsidR="007C2A79" w:rsidRPr="007C2A79" w:rsidRDefault="007C2A79" w:rsidP="00D34D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Вышестоящий орган, осуществляющий управление в сфере образования </w:t>
      </w:r>
      <w:proofErr w:type="gramStart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9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39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правление по вопросам образования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="00892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Михайловского муниципального района.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В своей деятельности Учреждение руководствуется</w:t>
      </w:r>
      <w:r w:rsidR="0039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Законом РФ «Об образовании РФ», </w:t>
      </w:r>
      <w:r w:rsidR="00892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законодательством Российской Федерации</w:t>
      </w:r>
      <w:r w:rsidR="00D34D9E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Приморского края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D34D9E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Михайловского муниципального района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нормативными правовыми актами органов, осуществляющих управление в сфере образования,</w:t>
      </w:r>
      <w:r w:rsidR="0039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D9E" w:rsidRPr="00D3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договором, заключаемым между дошкольным образовательным учреждением и родителями (законными представителями), Уставом, «Федеральными государственными требованиями к структуре основной общеобразовательной программы дошкольного образования».</w:t>
      </w:r>
      <w:proofErr w:type="gramEnd"/>
    </w:p>
    <w:p w:rsidR="007C2A79" w:rsidRPr="007C2A79" w:rsidRDefault="007C2A79" w:rsidP="00D34D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A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A7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Управляющая система состоит из двух структур: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структура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общественное управление:</w:t>
      </w:r>
    </w:p>
    <w:p w:rsidR="007C2A79" w:rsidRPr="00892EC3" w:rsidRDefault="00D34D9E" w:rsidP="00D34D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D34D9E" w:rsidRPr="00892EC3" w:rsidRDefault="00D34D9E" w:rsidP="00D34D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2EC3">
        <w:rPr>
          <w:rFonts w:ascii="Times New Roman" w:hAnsi="Times New Roman" w:cs="Times New Roman"/>
          <w:sz w:val="28"/>
          <w:szCs w:val="28"/>
        </w:rPr>
        <w:t>Общее собрание трудового коллектива ДОУ</w:t>
      </w:r>
    </w:p>
    <w:p w:rsidR="007C2A79" w:rsidRPr="007C2A79" w:rsidRDefault="00D34D9E" w:rsidP="00D34D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рофсоюзный комитет;</w:t>
      </w:r>
    </w:p>
    <w:p w:rsidR="007C2A79" w:rsidRPr="007C2A79" w:rsidRDefault="00D34D9E" w:rsidP="007C2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комитет, деятельность </w:t>
      </w:r>
      <w:proofErr w:type="gramStart"/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7C2A79"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регламентируется Уставом ДОУ и соответствующими положениями.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</w:t>
      </w:r>
      <w:r w:rsidRPr="007C2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структура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административное управление, которое имеет линейную структуру.</w:t>
      </w:r>
      <w:proofErr w:type="gramEnd"/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уровень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</w:t>
      </w:r>
      <w:r w:rsidR="00D34D9E"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щий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D9E"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34D9E"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деятельность заведующ</w:t>
      </w:r>
      <w:r w:rsid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материальные, организационные;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правовые;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социально – психологические условия для реализации функции управления образовательным процессом в ДОУ.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 управления заведующе</w:t>
      </w:r>
      <w:r w:rsid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весь коллектив.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A79" w:rsidRPr="007C2A79" w:rsidRDefault="007C2A79" w:rsidP="00D34D9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уровень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старший воспитатель, </w:t>
      </w:r>
      <w:r w:rsidR="00D34D9E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заместитель заведующе</w:t>
      </w:r>
      <w:r w:rsidR="00892EC3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го</w:t>
      </w:r>
      <w:r w:rsidR="00D34D9E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 xml:space="preserve"> по АХЧ, </w:t>
      </w:r>
      <w:r w:rsidR="00D34D9E" w:rsidRPr="00892EC3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заместитель заведующего по финансовой работе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старшая медсестра.</w:t>
      </w:r>
      <w:proofErr w:type="gramEnd"/>
    </w:p>
    <w:p w:rsidR="00D34D9E" w:rsidRPr="00DD7D32" w:rsidRDefault="007C2A79" w:rsidP="00D34D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управления управленцев второго уровня – часть коллектива согласно функциональным обязанностям.</w:t>
      </w:r>
      <w:r w:rsidR="00D34D9E" w:rsidRPr="00892EC3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4D9E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На этом уровне заведующ</w:t>
      </w:r>
      <w:r w:rsidR="00892EC3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ий</w:t>
      </w:r>
      <w:r w:rsidR="00D34D9E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 xml:space="preserve"> осуществляет непосредственную реализацию управленческих решений через распределение обязанностей между административными работниками с  учетом их подготовленности, опыта, а также структуры ДОУ.</w:t>
      </w: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A79" w:rsidRPr="007C2A79" w:rsidRDefault="007C2A79" w:rsidP="007C2A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A79" w:rsidRPr="007C2A79" w:rsidRDefault="007C2A79" w:rsidP="00892EC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proofErr w:type="gramStart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уровень</w:t>
      </w:r>
      <w:proofErr w:type="gramEnd"/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осуществляется воспитателями, </w:t>
      </w:r>
      <w:r w:rsidR="00892EC3" w:rsidRPr="008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музыкальным руководителем, педагогом-психологом </w:t>
      </w: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обслуживающим персоналом.</w:t>
      </w:r>
    </w:p>
    <w:p w:rsidR="007C2A79" w:rsidRPr="007C2A79" w:rsidRDefault="007C2A79" w:rsidP="00892EC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управления – дети и родители.</w:t>
      </w:r>
    </w:p>
    <w:p w:rsidR="00A511C1" w:rsidRPr="00892EC3" w:rsidRDefault="00A511C1">
      <w:pPr>
        <w:rPr>
          <w:rFonts w:ascii="Times New Roman" w:hAnsi="Times New Roman" w:cs="Times New Roman"/>
          <w:sz w:val="28"/>
          <w:szCs w:val="28"/>
        </w:rPr>
      </w:pPr>
    </w:p>
    <w:p w:rsidR="00DD7D32" w:rsidRPr="00DD7D32" w:rsidRDefault="00892EC3" w:rsidP="00892E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D7D32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совете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="00DD7D32" w:rsidRPr="00DD7D32">
        <w:rPr>
          <w:rFonts w:ascii="Times New Roman" w:eastAsia="Times New Roman" w:hAnsi="Times New Roman" w:cs="Times New Roman"/>
          <w:color w:val="003300"/>
          <w:sz w:val="28"/>
          <w:szCs w:val="28"/>
          <w:bdr w:val="none" w:sz="0" w:space="0" w:color="auto" w:frame="1"/>
          <w:lang w:eastAsia="ru-RU"/>
        </w:rPr>
        <w:t>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:rsidR="007C2A79" w:rsidRPr="00892EC3" w:rsidRDefault="007C2A79">
      <w:pPr>
        <w:rPr>
          <w:rFonts w:ascii="Times New Roman" w:hAnsi="Times New Roman" w:cs="Times New Roman"/>
          <w:sz w:val="28"/>
          <w:szCs w:val="28"/>
        </w:rPr>
      </w:pPr>
    </w:p>
    <w:p w:rsidR="007C2A79" w:rsidRPr="00892EC3" w:rsidRDefault="007C2A79">
      <w:pPr>
        <w:rPr>
          <w:rFonts w:ascii="Times New Roman" w:hAnsi="Times New Roman" w:cs="Times New Roman"/>
          <w:sz w:val="28"/>
          <w:szCs w:val="28"/>
        </w:rPr>
      </w:pPr>
    </w:p>
    <w:sectPr w:rsidR="007C2A79" w:rsidRPr="0089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234A"/>
    <w:multiLevelType w:val="multilevel"/>
    <w:tmpl w:val="F57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73703"/>
    <w:multiLevelType w:val="hybridMultilevel"/>
    <w:tmpl w:val="79C867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C7548"/>
    <w:multiLevelType w:val="hybridMultilevel"/>
    <w:tmpl w:val="D902BE32"/>
    <w:lvl w:ilvl="0" w:tplc="16CA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B1"/>
    <w:rsid w:val="001A6D3F"/>
    <w:rsid w:val="0039421A"/>
    <w:rsid w:val="005C06F8"/>
    <w:rsid w:val="007C2A79"/>
    <w:rsid w:val="00892EC3"/>
    <w:rsid w:val="009644B1"/>
    <w:rsid w:val="00A511C1"/>
    <w:rsid w:val="00A70299"/>
    <w:rsid w:val="00D34D9E"/>
    <w:rsid w:val="00D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A79"/>
    <w:rPr>
      <w:b/>
      <w:bCs/>
    </w:rPr>
  </w:style>
  <w:style w:type="paragraph" w:styleId="a5">
    <w:name w:val="List Paragraph"/>
    <w:basedOn w:val="a"/>
    <w:uiPriority w:val="34"/>
    <w:qFormat/>
    <w:rsid w:val="00D34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A79"/>
    <w:rPr>
      <w:b/>
      <w:bCs/>
    </w:rPr>
  </w:style>
  <w:style w:type="paragraph" w:styleId="a5">
    <w:name w:val="List Paragraph"/>
    <w:basedOn w:val="a"/>
    <w:uiPriority w:val="34"/>
    <w:qFormat/>
    <w:rsid w:val="00D3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2018-11-16T10:05:00Z</dcterms:created>
  <dcterms:modified xsi:type="dcterms:W3CDTF">2018-11-16T12:14:00Z</dcterms:modified>
</cp:coreProperties>
</file>