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B534D1">
      <w:r>
        <w:rPr>
          <w:noProof/>
          <w:lang w:eastAsia="ru-RU"/>
        </w:rPr>
        <w:drawing>
          <wp:inline distT="0" distB="0" distL="0" distR="0">
            <wp:extent cx="6747164" cy="9277350"/>
            <wp:effectExtent l="0" t="0" r="0" b="0"/>
            <wp:docPr id="1" name="Рисунок 1" descr="C:\Users\user\Pictures\2016-09-06 Полож о платных услугах\Полож о платных услуг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06 Полож о платных услугах\Полож о платных услугах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560" cy="92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CC" w:rsidRDefault="000B66CC"/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муниципального имущества по оказанию услуг дополнительно к основной деятельности, оплачиваемой из бюджета по утвержденному перечню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Требования к содержанию платных образовательных дополнительных программ определяются по соглашению сторон и могут быть  выше, чем предусмотрено государственными образовательными стандартами.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МДОБУ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 В Уставе учреждения указывается перечень предоставляемых образовательными учреждениями платных дополнительных образовательных услуг.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Перечень платных дополнительных образовательных услуг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Платные дополнительные образовательные услуги могут быть обучающие, развивающие, организационные.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К обучающим и развивающим платным дополнительным образовательным услугам относятся:</w:t>
      </w:r>
    </w:p>
    <w:p w:rsidR="000B66CC" w:rsidRPr="0098716C" w:rsidRDefault="000B66CC" w:rsidP="0098716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обучение  дополнительных образовательных программ;</w:t>
      </w:r>
    </w:p>
    <w:p w:rsidR="000B66CC" w:rsidRPr="0098716C" w:rsidRDefault="000B66CC" w:rsidP="0098716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преподавание специальных курсов и циклов дисциплин;</w:t>
      </w:r>
    </w:p>
    <w:p w:rsidR="000B66CC" w:rsidRPr="0098716C" w:rsidRDefault="000B66CC" w:rsidP="0098716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занятия по углубленному изучению предметов;</w:t>
      </w:r>
      <w:bookmarkStart w:id="0" w:name="_GoBack"/>
      <w:bookmarkEnd w:id="0"/>
    </w:p>
    <w:p w:rsidR="000B66CC" w:rsidRPr="0098716C" w:rsidRDefault="000B66CC" w:rsidP="0098716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репетиторство;</w:t>
      </w:r>
    </w:p>
    <w:p w:rsidR="000B66CC" w:rsidRPr="0098716C" w:rsidRDefault="000B66CC" w:rsidP="0098716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спецкурсы, реализующие образовательные (дополнительные) программы и программы профессиональной подготовки;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кружки, секции, где реализуются образовательные (дополнительные) программы.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К организационным платным дополнительным услугам относится организация: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различных мероприятий, в том числе семинаров, конференций, круглых столов;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соревнований, конкурсов;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походов, экскурсий, путешествий;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организация и проведение массовых мероприятий.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2.4. К платным дополнительным образовательным услугам не относится: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снижение установленной наполняемости групп;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деление групп на подгруппы при реализации основных общеобразовательных программ;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факультативные, индивидуальные и групповые занятия;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Платные дополнительные образовательные услуги предоставляются после окончания занятий, за рамками основного образовательного процесса.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Программы, на основе которых оказываются платные дополнительные образовательные услуги, утверждаются учреждением в установленном законодательством Российской Федерации порядке.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Платные дополнительные образовательные услуги оказываются МДОБУ д/с «Росинка» на своей площади с использованием оборудования, инвентаря  учреждения. МДОБУ д/с «Росинка» обязано создать условия для оказания платных дополнительных образовательных услуг с учетом требований по охране труда и безопасности здоровья  воспитанников.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2.7.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МДОБУ д/с «Росинка» обязано обеспечить наглядность и доступность (стенды, уголки и т.п.) для всех участников образовательного процесса (родителей, воспитанников, педагогов) к следующей информации:</w:t>
      </w:r>
      <w:proofErr w:type="gramEnd"/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условия предоставления платных дополнительных образовательных услуг;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уровень и направленность реализуемых основных и дополнительных образовательных программ, формы и сроки их освоения: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размер оплаты за предоставляемые услуги;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нормативные акты, регламентирующие порядок и условия предоставления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Заведующий МДОБУ д/с «Росинка» обязан (не менее двух раз в год) предоставлять педагогическому совету и в Управление  по вопросам образования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Михайловского района отчет о доходах и расходовании средств, полученных образовательным учреждением от предоставления платных дополнительных образовательных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Работа по ведению бухгалтерского учета по предоставлению платных дополнительных образовательных услуг производиться бухгалтерией МДОБУ д/с «Росинка». При ведении бухгалтерского учета средства, получаемые от предоставления платных дополнительных образовательных услуг, оформляются как неналоговые доходы бюджета.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Сбор средств, получаемых за предоставление платных дополнительных образовательных услуг должен производиться через учреждение банка или контрольно-кассовый аппарат.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Платные дополнительные образовательные услуги оказываются в соответствии с учебными планами и программами, утвержденными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Режим занятий (работы) устанавливается МДОБУ д/с «Росинка» самостоятельно.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 Платные дополнительные образовательные услуги оказываются на условиях, определенных в договоре между образовательным учреждением и Заказчиком (Потребителем) услуг. Заказчиками (Потребителями) услуг могут быть родители (законные представители) обучающегося, воспитанника  или третьи лица (в том числе юридические), указанные родителями. Договор заключается в двух экземплярах, один из которых остается у Заказчика (Потребителя) услуги.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К договору по требованию Заказчика или исполнителя должна быть приложена смета на оказание платных дополнительных образовательных услуг, которая является неотъемлемой частью договора.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2.14. За неисполнение либо ненадлежащее исполнение обязательств по договору Исполнитель и Заказчик (Потребитель) несут ответственность, предусмотренную договором и законодательством Российской Федерации.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2.15. При обнаружении недостатков оказания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безвозмездного оказания платных дополнительных образовательных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соответствующего уменьшения стоимости оказанных платных дополнительных образовательных услуг;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2.16. Заказчик (Потребитель)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2.17. Если Исполнитель своевременно не приступил к оказанию образовательных услуг или если во время оказания платных дополнительных образовательных услуг стало очевидным, что оно не будет осуществлено в срок, а также в случае просрочки оказания платных дополнительных образовательных услуг Заказчик (Потребитель) вправе по своему выбору: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назначить Исполнителю новый срок, в течение которого Исполнитель должен приступить к оказанию платной дополнительной образовательной услуги и (или) закончить оказание этих услуг;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поручить оказать платные дополнительные образовательные услуги третьим лицам за цену, определенную заключенным с Исполнителем договором, и потребовать от Исполнителя возмещения понесенных расходов;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потребовать от Исполнителя уменьшения стоимости платных дополнительных образовательных услуг;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    расторгнуть договор.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2.18. Заказчик (Потребитель)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оказание услуг по договору об оказании платных образовательных услуг Заказчик обязуется уплатить Исполнителю оплату в размере 60% от фактического  начисления за предоставленную (в соответствии с договором об оказании платных образовательных услуга) платную услугу согласно табеля посещаемости занятия.</w:t>
      </w:r>
      <w:proofErr w:type="gramEnd"/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 и порядок оказания платных дополнительных образовательных услуг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В Уставе МДОБУ д/с «Росинка» должны быть определены виды деятельности, а также перечень платных дополнительных образовательных услуг и порядок их предоставления.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Для организации платных дополнительных образовательных услуг МДОБУ д/с «Росинка» необходимо: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провести анкетирование, изучение спроса и контингента воспитанников;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провести анализ материально-технической базы учреждения;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создать условия, гарантирующие охрану жизни и безопасности здоровья воспитанников;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обеспечить состав работников (специалистов) оказывающих платные дополнительные образовательные услуги;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издать приказ об организации платных дополнительных образовательных услуг, подготовить расписание и сетку занятий, график работы сотрудников, указать помещения, где будут проводиться занятия;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разработать положение об оказании платных дополнительных образовательных услуг;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составить сметы доходов и расходов на весь перечень платных услуг;</w:t>
      </w:r>
    </w:p>
    <w:p w:rsidR="000B66CC" w:rsidRPr="0098716C" w:rsidRDefault="000B66CC" w:rsidP="0098716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6C">
        <w:rPr>
          <w:rFonts w:ascii="Times New Roman" w:hAnsi="Times New Roman" w:cs="Times New Roman"/>
          <w:color w:val="000000"/>
          <w:sz w:val="24"/>
          <w:szCs w:val="24"/>
        </w:rPr>
        <w:t>оформить договор с Заказчиком (Потребителем) на оказание платных дополнительных образовательных услуг.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3.3. Платные дополнительные образовательные услуги оказываются образовательным учреждением при наличии:</w:t>
      </w:r>
    </w:p>
    <w:p w:rsidR="000B66CC" w:rsidRPr="000B66CC" w:rsidRDefault="000B66CC" w:rsidP="000B66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t>лицензии на образовательную деятельность;</w:t>
      </w:r>
    </w:p>
    <w:p w:rsidR="000B66CC" w:rsidRPr="000B66CC" w:rsidRDefault="000B66CC" w:rsidP="000B66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программ;</w:t>
      </w:r>
    </w:p>
    <w:p w:rsidR="000B66CC" w:rsidRPr="000B66CC" w:rsidRDefault="000B66CC" w:rsidP="000B66C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t>договоров на оказание платных дополнительных образовательных услуг, заключенных с Заказчиком (Потребителем).</w:t>
      </w:r>
    </w:p>
    <w:p w:rsidR="000B66CC" w:rsidRDefault="000B66CC" w:rsidP="000B66C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получения и расходования средств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4.1. Источником доходов при оказании платных дополнительных образовательных услуг является плата за оказание дополнительных услуг.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4.2. В случае непосещения воспитанником платных дополнительных образовательных занятий производится  перерасчет оплаты за каждый день непосещения занятий.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4.3.    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 платных дополнительных образовательных занятий более двух раз по вине исполнителя Учреждение производит  перерасчет оплаты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Образовательное учреждение вправе расходовать денежные средства, полученные за оказание платных образовательных услуг на улучшение материально-технической базы данного учреждения (в соответствии с Положением о расходовании внебюджетных средств), иные цели.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образовательного учреждения и должностных лиц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МДОБУ д/с «Росинка»  при оказании платных дополнительных образовательных услуг является Исполнителем данных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Перед Заказчиком (Потребителем) услуг МДОБУ д/с «Росинка» несет ответственность, согласно действующему гражданскому законодательству:</w:t>
      </w:r>
    </w:p>
    <w:p w:rsidR="000B66CC" w:rsidRPr="000B66CC" w:rsidRDefault="000B66CC" w:rsidP="000B66C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t>за выполнение обязательств в полном объеме (по количеству часов и по реализации образовательной программы, указанной в договоре) и с качеством, заявленным образовательным учреждением в договоре на оказание платных дополнительных образовательных услуг;</w:t>
      </w:r>
    </w:p>
    <w:p w:rsidR="000B66CC" w:rsidRPr="000B66CC" w:rsidRDefault="000B66CC" w:rsidP="000B66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выполнение образовательной программы в указанные в договоре сроки;</w:t>
      </w:r>
    </w:p>
    <w:p w:rsidR="000B66CC" w:rsidRPr="000B66CC" w:rsidRDefault="000B66CC" w:rsidP="000B66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t>за жизнь и здоровье детей во время оказания платных дополнительных образовательных услуг в МДОБУ д/с «Росинка»;</w:t>
      </w:r>
    </w:p>
    <w:p w:rsidR="000B66CC" w:rsidRPr="000B66CC" w:rsidRDefault="000B66CC" w:rsidP="000B66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t>за безопасные условия прохождения образовательного процесса;</w:t>
      </w:r>
    </w:p>
    <w:p w:rsidR="000B66CC" w:rsidRPr="000B66CC" w:rsidRDefault="000B66CC" w:rsidP="000B66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C">
        <w:rPr>
          <w:rFonts w:ascii="Times New Roman" w:hAnsi="Times New Roman" w:cs="Times New Roman"/>
          <w:color w:val="000000"/>
          <w:sz w:val="24"/>
          <w:szCs w:val="24"/>
        </w:rPr>
        <w:t>за нарушение прав и свобод  воспитанников и работников образовательного учреждения.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0B66CC" w:rsidRDefault="000B66CC" w:rsidP="000B6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6.1. Управление по вопросам  образования администрации Михайловского района осуществляет контроль  соблюдения законодательства в части организации дополнительных образовательных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  Учредитель МДОБУ д/с «Росинка» вправе приостановить деятельность образовательного учреждения по оказанию дополнительных образовательных услуг, если эта деятельность осуществляется в ущерб основной деятельности образовательного учреждения.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Заведующий МДОБУ д/с «Росинка» несет персональную ответственность за деятельность по осуществлению дополнительных образовательных услуг.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B66CC" w:rsidRDefault="000B66CC" w:rsidP="000B66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B66CC" w:rsidRDefault="000B66CC"/>
    <w:sectPr w:rsidR="000B66CC" w:rsidSect="00B534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B9"/>
    <w:multiLevelType w:val="hybridMultilevel"/>
    <w:tmpl w:val="E480821E"/>
    <w:lvl w:ilvl="0" w:tplc="23B05986">
      <w:numFmt w:val="bullet"/>
      <w:lvlText w:val=""/>
      <w:lvlJc w:val="left"/>
      <w:pPr>
        <w:ind w:left="1780" w:hanging="42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65B2072"/>
    <w:multiLevelType w:val="hybridMultilevel"/>
    <w:tmpl w:val="C99E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03C2"/>
    <w:multiLevelType w:val="hybridMultilevel"/>
    <w:tmpl w:val="A77E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599F"/>
    <w:multiLevelType w:val="hybridMultilevel"/>
    <w:tmpl w:val="C01436F2"/>
    <w:lvl w:ilvl="0" w:tplc="23B05986">
      <w:numFmt w:val="bullet"/>
      <w:lvlText w:val=""/>
      <w:lvlJc w:val="left"/>
      <w:pPr>
        <w:ind w:left="1100" w:hanging="42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6C43"/>
    <w:multiLevelType w:val="hybridMultilevel"/>
    <w:tmpl w:val="06926498"/>
    <w:lvl w:ilvl="0" w:tplc="23B05986">
      <w:numFmt w:val="bullet"/>
      <w:lvlText w:val=""/>
      <w:lvlJc w:val="left"/>
      <w:pPr>
        <w:ind w:left="1100" w:hanging="42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F61663B"/>
    <w:multiLevelType w:val="hybridMultilevel"/>
    <w:tmpl w:val="6EAC26F0"/>
    <w:lvl w:ilvl="0" w:tplc="23B05986">
      <w:numFmt w:val="bullet"/>
      <w:lvlText w:val=""/>
      <w:lvlJc w:val="left"/>
      <w:pPr>
        <w:ind w:left="1100" w:hanging="42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11912"/>
    <w:multiLevelType w:val="hybridMultilevel"/>
    <w:tmpl w:val="0FDC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1416B"/>
    <w:multiLevelType w:val="hybridMultilevel"/>
    <w:tmpl w:val="5E9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B5030"/>
    <w:multiLevelType w:val="hybridMultilevel"/>
    <w:tmpl w:val="F31405E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E627EAC"/>
    <w:multiLevelType w:val="hybridMultilevel"/>
    <w:tmpl w:val="DEC2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C"/>
    <w:rsid w:val="00043CA3"/>
    <w:rsid w:val="00096B99"/>
    <w:rsid w:val="000B66CC"/>
    <w:rsid w:val="000E6F38"/>
    <w:rsid w:val="00141EAD"/>
    <w:rsid w:val="001C767B"/>
    <w:rsid w:val="002D11E6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660DC"/>
    <w:rsid w:val="0098716C"/>
    <w:rsid w:val="009F2290"/>
    <w:rsid w:val="00A00980"/>
    <w:rsid w:val="00B175D9"/>
    <w:rsid w:val="00B2466F"/>
    <w:rsid w:val="00B429DD"/>
    <w:rsid w:val="00B534D1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1637</Words>
  <Characters>9334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2016-09-06T03:45:00Z</dcterms:created>
  <dcterms:modified xsi:type="dcterms:W3CDTF">2016-09-06T03:51:00Z</dcterms:modified>
</cp:coreProperties>
</file>